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2B" w:rsidRPr="00B44EDF" w:rsidRDefault="007E1A2B" w:rsidP="007E1A2B">
      <w:pPr>
        <w:jc w:val="both"/>
      </w:pPr>
      <w:r w:rsidRPr="00E11CDC">
        <w:rPr>
          <w:b/>
          <w:u w:val="double"/>
        </w:rPr>
        <w:t>Workshop Schedule</w:t>
      </w:r>
    </w:p>
    <w:p w:rsidR="007E1A2B" w:rsidRPr="00860C0F" w:rsidRDefault="007E1A2B" w:rsidP="007E1A2B">
      <w:pPr>
        <w:spacing w:line="240" w:lineRule="auto"/>
        <w:rPr>
          <w:lang w:val="tr-TR"/>
        </w:rPr>
      </w:pPr>
      <w:r>
        <w:rPr>
          <w:lang w:val="tr-TR"/>
        </w:rPr>
        <w:t>March 27</w:t>
      </w:r>
      <w:r w:rsidRPr="00E11CDC">
        <w:rPr>
          <w:vertAlign w:val="superscript"/>
          <w:lang w:val="tr-TR"/>
        </w:rPr>
        <w:t>th</w:t>
      </w:r>
      <w:r>
        <w:rPr>
          <w:lang w:val="tr-TR"/>
        </w:rPr>
        <w:t>, Studio-X</w:t>
      </w:r>
      <w:r>
        <w:rPr>
          <w:lang w:val="tr-TR"/>
        </w:rPr>
        <w:br/>
        <w:t>Thematic Group Work</w:t>
      </w:r>
    </w:p>
    <w:p w:rsidR="007E1A2B" w:rsidRPr="00860C0F" w:rsidRDefault="007E1A2B" w:rsidP="007E1A2B">
      <w:pPr>
        <w:spacing w:line="240" w:lineRule="auto"/>
        <w:jc w:val="both"/>
        <w:rPr>
          <w:lang w:val="tr-TR"/>
        </w:rPr>
      </w:pPr>
      <w:r>
        <w:rPr>
          <w:lang w:val="tr-TR"/>
        </w:rPr>
        <w:t>Gender Politics | Moderato</w:t>
      </w:r>
      <w:r w:rsidRPr="00860C0F">
        <w:rPr>
          <w:lang w:val="tr-TR"/>
        </w:rPr>
        <w:t>r: Lala Aslikyan</w:t>
      </w:r>
    </w:p>
    <w:p w:rsidR="007E1A2B" w:rsidRPr="00860C0F" w:rsidRDefault="007E1A2B" w:rsidP="007E1A2B">
      <w:pPr>
        <w:spacing w:line="240" w:lineRule="auto"/>
        <w:jc w:val="both"/>
        <w:rPr>
          <w:lang w:val="tr-TR"/>
        </w:rPr>
      </w:pPr>
      <w:r>
        <w:rPr>
          <w:lang w:val="tr-TR"/>
        </w:rPr>
        <w:t>Environment and Urban Space | Moderators</w:t>
      </w:r>
      <w:r w:rsidRPr="00860C0F">
        <w:rPr>
          <w:lang w:val="tr-TR"/>
        </w:rPr>
        <w:t>: Arzu Yayıntaş, İrem İnceoğlu</w:t>
      </w:r>
    </w:p>
    <w:p w:rsidR="007E1A2B" w:rsidRPr="00860C0F" w:rsidRDefault="007E1A2B" w:rsidP="007E1A2B">
      <w:pPr>
        <w:spacing w:line="240" w:lineRule="auto"/>
        <w:jc w:val="both"/>
        <w:rPr>
          <w:lang w:val="tr-TR"/>
        </w:rPr>
      </w:pPr>
      <w:r>
        <w:rPr>
          <w:lang w:val="tr-TR"/>
        </w:rPr>
        <w:t>Freedom of Expression | Moderato</w:t>
      </w:r>
      <w:r w:rsidRPr="00860C0F">
        <w:rPr>
          <w:lang w:val="tr-TR"/>
        </w:rPr>
        <w:t>r: Banu Karaca</w:t>
      </w:r>
      <w:r>
        <w:rPr>
          <w:lang w:val="tr-TR"/>
        </w:rPr>
        <w:t xml:space="preserve"> ( </w:t>
      </w:r>
      <w:hyperlink r:id="rId4" w:history="1">
        <w:r w:rsidRPr="00E11CDC">
          <w:rPr>
            <w:rStyle w:val="Hyperlink"/>
            <w:lang w:val="tr-TR"/>
          </w:rPr>
          <w:t>Siyah Bant</w:t>
        </w:r>
      </w:hyperlink>
      <w:r>
        <w:rPr>
          <w:lang w:val="tr-TR"/>
        </w:rPr>
        <w:t xml:space="preserve"> )</w:t>
      </w:r>
    </w:p>
    <w:p w:rsidR="007E1A2B" w:rsidRPr="00860C0F" w:rsidRDefault="007E1A2B" w:rsidP="007E1A2B">
      <w:pPr>
        <w:spacing w:line="240" w:lineRule="auto"/>
        <w:jc w:val="both"/>
        <w:rPr>
          <w:lang w:val="tr-TR"/>
        </w:rPr>
      </w:pPr>
    </w:p>
    <w:p w:rsidR="007E1A2B" w:rsidRPr="00860C0F" w:rsidRDefault="007E1A2B" w:rsidP="007E1A2B">
      <w:pPr>
        <w:spacing w:line="240" w:lineRule="auto"/>
        <w:rPr>
          <w:lang w:val="tr-TR"/>
        </w:rPr>
      </w:pPr>
      <w:r w:rsidRPr="00860C0F">
        <w:rPr>
          <w:lang w:val="tr-TR"/>
        </w:rPr>
        <w:t>Mar</w:t>
      </w:r>
      <w:r>
        <w:rPr>
          <w:lang w:val="tr-TR"/>
        </w:rPr>
        <w:t>ch 28</w:t>
      </w:r>
      <w:r w:rsidRPr="00E11CDC">
        <w:rPr>
          <w:vertAlign w:val="superscript"/>
          <w:lang w:val="tr-TR"/>
        </w:rPr>
        <w:t>th</w:t>
      </w:r>
      <w:r w:rsidRPr="00860C0F">
        <w:rPr>
          <w:lang w:val="tr-TR"/>
        </w:rPr>
        <w:t>, Kadir Has</w:t>
      </w:r>
      <w:r>
        <w:rPr>
          <w:lang w:val="tr-TR"/>
        </w:rPr>
        <w:t xml:space="preserve"> University</w:t>
      </w:r>
      <w:r>
        <w:rPr>
          <w:lang w:val="tr-TR"/>
        </w:rPr>
        <w:br/>
      </w:r>
      <w:r w:rsidRPr="00E11CDC">
        <w:rPr>
          <w:b/>
          <w:lang w:val="tr-TR"/>
        </w:rPr>
        <w:t>Defending the Urban Commons,</w:t>
      </w:r>
      <w:r>
        <w:rPr>
          <w:lang w:val="tr-TR"/>
        </w:rPr>
        <w:t xml:space="preserve"> </w:t>
      </w:r>
      <w:r w:rsidRPr="00860C0F">
        <w:rPr>
          <w:lang w:val="tr-TR"/>
        </w:rPr>
        <w:t>Begüm Özden Fırat</w:t>
      </w:r>
      <w:r>
        <w:rPr>
          <w:lang w:val="tr-TR"/>
        </w:rPr>
        <w:t xml:space="preserve"> ( </w:t>
      </w:r>
      <w:hyperlink r:id="rId5" w:history="1">
        <w:r w:rsidRPr="001A7061">
          <w:rPr>
            <w:rStyle w:val="Hyperlink"/>
            <w:lang w:val="tr-TR"/>
          </w:rPr>
          <w:t>Müşterekler</w:t>
        </w:r>
      </w:hyperlink>
      <w:r>
        <w:rPr>
          <w:lang w:val="tr-TR"/>
        </w:rPr>
        <w:t xml:space="preserve"> )</w:t>
      </w:r>
    </w:p>
    <w:p w:rsidR="007E1A2B" w:rsidRDefault="007E1A2B" w:rsidP="007E1A2B">
      <w:pPr>
        <w:spacing w:line="240" w:lineRule="auto"/>
        <w:jc w:val="both"/>
        <w:rPr>
          <w:lang w:val="tr-TR"/>
        </w:rPr>
      </w:pPr>
      <w:r w:rsidRPr="00E11CDC">
        <w:rPr>
          <w:b/>
          <w:lang w:val="tr-TR"/>
        </w:rPr>
        <w:t>How to make an online campaign?,</w:t>
      </w:r>
      <w:r>
        <w:rPr>
          <w:lang w:val="tr-TR"/>
        </w:rPr>
        <w:t xml:space="preserve"> </w:t>
      </w:r>
      <w:r w:rsidRPr="00860C0F">
        <w:rPr>
          <w:lang w:val="tr-TR"/>
        </w:rPr>
        <w:t>İ</w:t>
      </w:r>
      <w:r>
        <w:rPr>
          <w:lang w:val="tr-TR"/>
        </w:rPr>
        <w:t>rem İnceoğlu</w:t>
      </w:r>
    </w:p>
    <w:p w:rsidR="007E1A2B" w:rsidRPr="00860C0F" w:rsidRDefault="007E1A2B" w:rsidP="007E1A2B">
      <w:pPr>
        <w:spacing w:line="240" w:lineRule="auto"/>
        <w:jc w:val="both"/>
        <w:rPr>
          <w:lang w:val="tr-TR"/>
        </w:rPr>
      </w:pPr>
      <w:r w:rsidRPr="00E11CDC">
        <w:rPr>
          <w:b/>
          <w:lang w:val="tr-TR"/>
        </w:rPr>
        <w:t>The relations between media and activism in Armenia,</w:t>
      </w:r>
      <w:r>
        <w:rPr>
          <w:lang w:val="tr-TR"/>
        </w:rPr>
        <w:t xml:space="preserve"> Sargis Khandanyan</w:t>
      </w:r>
    </w:p>
    <w:p w:rsidR="007E1A2B" w:rsidRPr="00860C0F" w:rsidRDefault="007E1A2B" w:rsidP="007E1A2B">
      <w:pPr>
        <w:spacing w:line="240" w:lineRule="auto"/>
        <w:jc w:val="both"/>
        <w:rPr>
          <w:lang w:val="tr-TR"/>
        </w:rPr>
      </w:pPr>
      <w:r w:rsidRPr="00E11CDC">
        <w:rPr>
          <w:b/>
          <w:lang w:val="tr-TR"/>
        </w:rPr>
        <w:t>Mapping Workshop,</w:t>
      </w:r>
      <w:r w:rsidRPr="00860C0F">
        <w:rPr>
          <w:lang w:val="tr-TR"/>
        </w:rPr>
        <w:t xml:space="preserve"> Petra Hultman</w:t>
      </w:r>
    </w:p>
    <w:p w:rsidR="007E1A2B" w:rsidRPr="00E11CDC" w:rsidRDefault="007E1A2B" w:rsidP="007E1A2B">
      <w:pPr>
        <w:spacing w:line="240" w:lineRule="auto"/>
        <w:jc w:val="both"/>
        <w:rPr>
          <w:i/>
          <w:lang w:val="tr-TR"/>
        </w:rPr>
      </w:pPr>
      <w:r w:rsidRPr="00E11CDC">
        <w:rPr>
          <w:i/>
          <w:lang w:val="tr-TR"/>
        </w:rPr>
        <w:t>Çıplak Ayaklar Company</w:t>
      </w:r>
    </w:p>
    <w:p w:rsidR="007E1A2B" w:rsidRPr="00E11CDC" w:rsidRDefault="007E1A2B" w:rsidP="007E1A2B">
      <w:pPr>
        <w:spacing w:line="240" w:lineRule="auto"/>
        <w:jc w:val="both"/>
        <w:rPr>
          <w:i/>
          <w:lang w:val="tr-TR"/>
        </w:rPr>
      </w:pPr>
      <w:r w:rsidRPr="00E11CDC">
        <w:rPr>
          <w:i/>
          <w:lang w:val="tr-TR"/>
        </w:rPr>
        <w:t>Performance: "You are not a fish after all" | Çıplak Ayaklar Kumpanyası</w:t>
      </w:r>
    </w:p>
    <w:p w:rsidR="007E1A2B" w:rsidRPr="00860C0F" w:rsidRDefault="007E1A2B" w:rsidP="007E1A2B">
      <w:pPr>
        <w:spacing w:line="240" w:lineRule="auto"/>
        <w:jc w:val="both"/>
        <w:rPr>
          <w:lang w:val="tr-TR"/>
        </w:rPr>
      </w:pPr>
    </w:p>
    <w:p w:rsidR="007E1A2B" w:rsidRDefault="007E1A2B" w:rsidP="007E1A2B">
      <w:pPr>
        <w:spacing w:line="240" w:lineRule="auto"/>
        <w:rPr>
          <w:lang w:val="tr-TR"/>
        </w:rPr>
      </w:pPr>
      <w:r>
        <w:rPr>
          <w:lang w:val="tr-TR"/>
        </w:rPr>
        <w:t>March 29</w:t>
      </w:r>
      <w:r w:rsidRPr="00E11CDC">
        <w:rPr>
          <w:vertAlign w:val="superscript"/>
          <w:lang w:val="tr-TR"/>
        </w:rPr>
        <w:t>th</w:t>
      </w:r>
      <w:r>
        <w:rPr>
          <w:lang w:val="tr-TR"/>
        </w:rPr>
        <w:t>, DEPO</w:t>
      </w:r>
      <w:r>
        <w:rPr>
          <w:lang w:val="tr-TR"/>
        </w:rPr>
        <w:br/>
      </w:r>
      <w:r w:rsidRPr="00E11CDC">
        <w:rPr>
          <w:b/>
          <w:lang w:val="tr-TR"/>
        </w:rPr>
        <w:t>Philosophical Roots of Aesthetic Judgment and Aesthetic-Political Action,</w:t>
      </w:r>
      <w:r>
        <w:rPr>
          <w:lang w:val="tr-TR"/>
        </w:rPr>
        <w:t xml:space="preserve"> Bülent Eken (Kadir Has University)</w:t>
      </w:r>
      <w:r>
        <w:rPr>
          <w:lang w:val="tr-TR"/>
        </w:rPr>
        <w:br/>
      </w:r>
      <w:r w:rsidRPr="00860C0F">
        <w:rPr>
          <w:lang w:val="tr-TR"/>
        </w:rPr>
        <w:t>Moderat</w:t>
      </w:r>
      <w:r>
        <w:rPr>
          <w:lang w:val="tr-TR"/>
        </w:rPr>
        <w:t>o</w:t>
      </w:r>
      <w:r w:rsidRPr="00860C0F">
        <w:rPr>
          <w:lang w:val="tr-TR"/>
        </w:rPr>
        <w:t>r: İrem İnceoğlu</w:t>
      </w:r>
    </w:p>
    <w:p w:rsidR="007E1A2B" w:rsidRPr="001A7061" w:rsidRDefault="007E1A2B" w:rsidP="007E1A2B">
      <w:pPr>
        <w:spacing w:line="240" w:lineRule="auto"/>
        <w:rPr>
          <w:b/>
          <w:lang w:val="tr-TR"/>
        </w:rPr>
      </w:pPr>
      <w:r w:rsidRPr="001A7061">
        <w:rPr>
          <w:b/>
          <w:lang w:val="tr-TR"/>
        </w:rPr>
        <w:t>Aesthetic-Political Action: Examples from Turkey, Armenia and Lebanon</w:t>
      </w:r>
      <w:r>
        <w:rPr>
          <w:b/>
          <w:lang w:val="tr-TR"/>
        </w:rPr>
        <w:br/>
      </w:r>
      <w:r w:rsidRPr="00860C0F">
        <w:rPr>
          <w:lang w:val="tr-TR"/>
        </w:rPr>
        <w:t>Moderat</w:t>
      </w:r>
      <w:r>
        <w:rPr>
          <w:lang w:val="tr-TR"/>
        </w:rPr>
        <w:t>o</w:t>
      </w:r>
      <w:r w:rsidRPr="00860C0F">
        <w:rPr>
          <w:lang w:val="tr-TR"/>
        </w:rPr>
        <w:t>r: Arzu Yayıntaş</w:t>
      </w:r>
      <w:r>
        <w:rPr>
          <w:b/>
          <w:lang w:val="tr-TR"/>
        </w:rPr>
        <w:br/>
      </w:r>
      <w:r>
        <w:rPr>
          <w:lang w:val="tr-TR"/>
        </w:rPr>
        <w:t>Speakers</w:t>
      </w:r>
      <w:r w:rsidRPr="00860C0F">
        <w:rPr>
          <w:lang w:val="tr-TR"/>
        </w:rPr>
        <w:t>: Zeyno Pekünlü, Marianna Hovhannisyan, Doreen Toutikian</w:t>
      </w:r>
    </w:p>
    <w:p w:rsidR="007E1A2B" w:rsidRPr="001A7061" w:rsidRDefault="007E1A2B" w:rsidP="007E1A2B">
      <w:pPr>
        <w:spacing w:line="240" w:lineRule="auto"/>
        <w:jc w:val="both"/>
        <w:rPr>
          <w:lang w:val="tr-TR"/>
        </w:rPr>
      </w:pPr>
      <w:r w:rsidRPr="001A7061">
        <w:rPr>
          <w:b/>
          <w:lang w:val="tr-TR"/>
        </w:rPr>
        <w:t>How to plan an action? Examples from tactics and methods of non-violent actions,</w:t>
      </w:r>
      <w:r>
        <w:rPr>
          <w:lang w:val="tr-TR"/>
        </w:rPr>
        <w:t xml:space="preserve"> Arzu Yayıntaş</w:t>
      </w:r>
    </w:p>
    <w:p w:rsidR="007E1A2B" w:rsidRDefault="007E1A2B" w:rsidP="007E1A2B">
      <w:pPr>
        <w:spacing w:line="240" w:lineRule="auto"/>
        <w:jc w:val="both"/>
        <w:rPr>
          <w:i/>
          <w:lang w:val="tr-TR"/>
        </w:rPr>
      </w:pPr>
      <w:r w:rsidRPr="001A7061">
        <w:rPr>
          <w:i/>
          <w:lang w:val="tr-TR"/>
        </w:rPr>
        <w:t>Local Gallery Visit</w:t>
      </w:r>
      <w:r>
        <w:rPr>
          <w:i/>
          <w:lang w:val="tr-TR"/>
        </w:rPr>
        <w:t>s</w:t>
      </w:r>
    </w:p>
    <w:p w:rsidR="007E1A2B" w:rsidRPr="001A7061" w:rsidRDefault="007E1A2B" w:rsidP="007E1A2B">
      <w:pPr>
        <w:spacing w:line="240" w:lineRule="auto"/>
        <w:jc w:val="both"/>
        <w:rPr>
          <w:i/>
          <w:lang w:val="tr-TR"/>
        </w:rPr>
      </w:pPr>
    </w:p>
    <w:p w:rsidR="007E1A2B" w:rsidRPr="00860C0F" w:rsidRDefault="007E1A2B" w:rsidP="007E1A2B">
      <w:pPr>
        <w:spacing w:line="240" w:lineRule="auto"/>
        <w:rPr>
          <w:lang w:val="tr-TR"/>
        </w:rPr>
      </w:pPr>
      <w:r>
        <w:rPr>
          <w:lang w:val="tr-TR"/>
        </w:rPr>
        <w:t>March 30</w:t>
      </w:r>
      <w:r w:rsidRPr="001A7061">
        <w:rPr>
          <w:vertAlign w:val="superscript"/>
          <w:lang w:val="tr-TR"/>
        </w:rPr>
        <w:t>th</w:t>
      </w:r>
      <w:r>
        <w:rPr>
          <w:lang w:val="tr-TR"/>
        </w:rPr>
        <w:t>, Yeşil Ev</w:t>
      </w:r>
      <w:r>
        <w:rPr>
          <w:lang w:val="tr-TR"/>
        </w:rPr>
        <w:br/>
      </w:r>
      <w:r w:rsidRPr="001A7061">
        <w:rPr>
          <w:b/>
          <w:lang w:val="tr-TR"/>
        </w:rPr>
        <w:t>Local Environmental Movements in Turkey, Legal Challanges and Methods</w:t>
      </w:r>
      <w:r w:rsidRPr="001A7061">
        <w:rPr>
          <w:b/>
          <w:lang w:val="tr-TR"/>
        </w:rPr>
        <w:br/>
      </w:r>
      <w:r>
        <w:rPr>
          <w:lang w:val="tr-TR"/>
        </w:rPr>
        <w:t>Moderator:Arzu Yayıntaş</w:t>
      </w:r>
      <w:r>
        <w:rPr>
          <w:lang w:val="tr-TR"/>
        </w:rPr>
        <w:br/>
        <w:t>Speakers</w:t>
      </w:r>
      <w:r w:rsidRPr="00860C0F">
        <w:rPr>
          <w:lang w:val="tr-TR"/>
        </w:rPr>
        <w:t>: Olcay Bingöl, Özay Özer, Sinan Erensü, Av. Nurcan Z. Çarıkçı</w:t>
      </w:r>
    </w:p>
    <w:p w:rsidR="007E1A2B" w:rsidRPr="001A7061" w:rsidRDefault="007E1A2B" w:rsidP="007E1A2B">
      <w:pPr>
        <w:spacing w:line="240" w:lineRule="auto"/>
        <w:jc w:val="both"/>
        <w:rPr>
          <w:i/>
          <w:lang w:val="tr-TR"/>
        </w:rPr>
      </w:pPr>
      <w:r w:rsidRPr="001A7061">
        <w:rPr>
          <w:i/>
          <w:lang w:val="tr-TR"/>
        </w:rPr>
        <w:t>Field trip to Kuzguncuk Gardens</w:t>
      </w:r>
    </w:p>
    <w:p w:rsidR="007E1A2B" w:rsidRDefault="007E1A2B" w:rsidP="007E1A2B">
      <w:pPr>
        <w:spacing w:line="240" w:lineRule="auto"/>
        <w:jc w:val="both"/>
        <w:rPr>
          <w:lang w:val="tr-TR"/>
        </w:rPr>
      </w:pPr>
    </w:p>
    <w:p w:rsidR="007E1A2B" w:rsidRPr="000C43A7" w:rsidRDefault="007E1A2B" w:rsidP="007E1A2B">
      <w:pPr>
        <w:spacing w:line="240" w:lineRule="auto"/>
        <w:rPr>
          <w:lang w:val="tr-TR"/>
        </w:rPr>
      </w:pPr>
      <w:r>
        <w:rPr>
          <w:lang w:val="tr-TR"/>
        </w:rPr>
        <w:t>March 31</w:t>
      </w:r>
      <w:r w:rsidRPr="001A7061">
        <w:rPr>
          <w:vertAlign w:val="superscript"/>
          <w:lang w:val="tr-TR"/>
        </w:rPr>
        <w:t>st</w:t>
      </w:r>
      <w:r w:rsidRPr="00860C0F">
        <w:rPr>
          <w:lang w:val="tr-TR"/>
        </w:rPr>
        <w:t xml:space="preserve">, Cezayir </w:t>
      </w:r>
      <w:r>
        <w:rPr>
          <w:lang w:val="tr-TR"/>
        </w:rPr>
        <w:t>Meeting Rooms</w:t>
      </w:r>
      <w:r>
        <w:rPr>
          <w:lang w:val="tr-TR"/>
        </w:rPr>
        <w:br/>
      </w:r>
      <w:r w:rsidRPr="001A7061">
        <w:rPr>
          <w:b/>
          <w:lang w:val="tr-TR"/>
        </w:rPr>
        <w:t>Open Space: Action Ideas and Evaluation Meeting</w:t>
      </w:r>
    </w:p>
    <w:p w:rsidR="008461F8" w:rsidRDefault="008461F8"/>
    <w:sectPr w:rsidR="008461F8" w:rsidSect="0040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A2B"/>
    <w:rsid w:val="007E1A2B"/>
    <w:rsid w:val="0084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2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A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tereklerimiz.org/our-commons-who-why/" TargetMode="External"/><Relationship Id="rId4" Type="http://schemas.openxmlformats.org/officeDocument/2006/relationships/hyperlink" Target="http://www.siyahba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2015-04-07T10:05:00Z</dcterms:created>
  <dcterms:modified xsi:type="dcterms:W3CDTF">2015-04-07T10:05:00Z</dcterms:modified>
</cp:coreProperties>
</file>