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C2" w:rsidRDefault="00B01FC2" w:rsidP="00B01FC2">
      <w:pPr>
        <w:jc w:val="both"/>
        <w:rPr>
          <w:rFonts w:ascii="Sylfaen" w:hAnsi="Sylfaen"/>
        </w:rPr>
      </w:pPr>
      <w:r>
        <w:rPr>
          <w:rFonts w:ascii="Sylfaen" w:hAnsi="Sylfaen"/>
          <w:b/>
          <w:u w:val="double"/>
        </w:rPr>
        <w:t>Օրակարգ</w:t>
      </w:r>
    </w:p>
    <w:p w:rsidR="00B01FC2" w:rsidRDefault="00B01FC2" w:rsidP="00B01FC2">
      <w:pPr>
        <w:spacing w:line="240" w:lineRule="auto"/>
        <w:rPr>
          <w:lang w:val="tr-TR"/>
        </w:rPr>
      </w:pPr>
      <w:r>
        <w:rPr>
          <w:rFonts w:ascii="Sylfaen" w:hAnsi="Sylfaen"/>
          <w:lang w:val="tr-TR"/>
        </w:rPr>
        <w:t xml:space="preserve">27 մարտի, </w:t>
      </w:r>
      <w:r>
        <w:rPr>
          <w:lang w:val="tr-TR"/>
        </w:rPr>
        <w:t>Studio-X</w:t>
      </w:r>
      <w:r>
        <w:rPr>
          <w:lang w:val="tr-TR"/>
        </w:rPr>
        <w:br/>
      </w:r>
      <w:r>
        <w:rPr>
          <w:rFonts w:ascii="Sylfaen" w:hAnsi="Sylfaen"/>
          <w:lang w:val="tr-TR"/>
        </w:rPr>
        <w:t>Թեմատիկ խմբային աշխատանք</w:t>
      </w:r>
    </w:p>
    <w:p w:rsidR="00B01FC2" w:rsidRDefault="00B01FC2" w:rsidP="00B01FC2">
      <w:pPr>
        <w:spacing w:line="240" w:lineRule="auto"/>
        <w:jc w:val="both"/>
        <w:rPr>
          <w:lang w:val="tr-TR"/>
        </w:rPr>
      </w:pPr>
      <w:r>
        <w:rPr>
          <w:rFonts w:ascii="Sylfaen" w:hAnsi="Sylfaen"/>
          <w:lang w:val="tr-TR"/>
        </w:rPr>
        <w:t>Գենդերային քաղաքականություն</w:t>
      </w:r>
      <w:r>
        <w:rPr>
          <w:lang w:val="tr-TR"/>
        </w:rPr>
        <w:t xml:space="preserve"> | </w:t>
      </w:r>
      <w:r>
        <w:rPr>
          <w:rFonts w:ascii="Sylfaen" w:hAnsi="Sylfaen"/>
          <w:lang w:val="tr-TR"/>
        </w:rPr>
        <w:t xml:space="preserve">մոդերատոր՝ Լալա Ասլիկյան </w:t>
      </w:r>
    </w:p>
    <w:p w:rsidR="00B01FC2" w:rsidRDefault="00B01FC2" w:rsidP="00B01FC2">
      <w:pPr>
        <w:jc w:val="both"/>
        <w:rPr>
          <w:rFonts w:ascii="Sylfaen" w:hAnsi="Sylfaen"/>
          <w:lang w:val="tr-TR"/>
        </w:rPr>
      </w:pPr>
      <w:r>
        <w:rPr>
          <w:rFonts w:ascii="Sylfaen" w:hAnsi="Sylfaen"/>
          <w:lang w:val="tr-TR"/>
        </w:rPr>
        <w:t>Շրջակա միջավայր և քաղաքային տարածություն</w:t>
      </w:r>
      <w:r>
        <w:rPr>
          <w:lang w:val="tr-TR"/>
        </w:rPr>
        <w:t xml:space="preserve"> | </w:t>
      </w:r>
      <w:r>
        <w:rPr>
          <w:rFonts w:ascii="Sylfaen" w:hAnsi="Sylfaen"/>
          <w:lang w:val="tr-TR"/>
        </w:rPr>
        <w:t xml:space="preserve">մոդերատորներ՝ Արզու Յայնթաշը,  Իրեմ Ինջեօղլու </w:t>
      </w:r>
    </w:p>
    <w:p w:rsidR="00B01FC2" w:rsidRDefault="00B01FC2" w:rsidP="00B01FC2">
      <w:pPr>
        <w:spacing w:line="240" w:lineRule="auto"/>
        <w:jc w:val="both"/>
        <w:rPr>
          <w:lang w:val="tr-TR"/>
        </w:rPr>
      </w:pPr>
      <w:r>
        <w:rPr>
          <w:rFonts w:ascii="Sylfaen" w:hAnsi="Sylfaen"/>
          <w:lang w:val="tr-TR"/>
        </w:rPr>
        <w:t>Խոսքի ազատություն</w:t>
      </w:r>
      <w:r>
        <w:rPr>
          <w:lang w:val="tr-TR"/>
        </w:rPr>
        <w:t xml:space="preserve"> | </w:t>
      </w:r>
      <w:r>
        <w:rPr>
          <w:rFonts w:ascii="Sylfaen" w:hAnsi="Sylfaen"/>
          <w:lang w:val="tr-TR"/>
        </w:rPr>
        <w:t xml:space="preserve">մոդերատոր՝ Բանու Քարաջա </w:t>
      </w:r>
      <w:r>
        <w:rPr>
          <w:lang w:val="tr-TR"/>
        </w:rPr>
        <w:t xml:space="preserve">( </w:t>
      </w:r>
      <w:hyperlink r:id="rId4" w:history="1">
        <w:r>
          <w:rPr>
            <w:rStyle w:val="Hyperlink"/>
            <w:lang w:val="tr-TR"/>
          </w:rPr>
          <w:t>Siyah Bant</w:t>
        </w:r>
      </w:hyperlink>
      <w:r>
        <w:rPr>
          <w:lang w:val="tr-TR"/>
        </w:rPr>
        <w:t xml:space="preserve"> )</w:t>
      </w:r>
    </w:p>
    <w:p w:rsidR="00B01FC2" w:rsidRDefault="00B01FC2" w:rsidP="00B01FC2">
      <w:pPr>
        <w:spacing w:line="240" w:lineRule="auto"/>
        <w:jc w:val="both"/>
        <w:rPr>
          <w:lang w:val="tr-TR"/>
        </w:rPr>
      </w:pPr>
    </w:p>
    <w:p w:rsidR="00B01FC2" w:rsidRDefault="00B01FC2" w:rsidP="00B01FC2">
      <w:pPr>
        <w:spacing w:line="240" w:lineRule="auto"/>
        <w:rPr>
          <w:lang w:val="tr-TR"/>
        </w:rPr>
      </w:pPr>
      <w:r>
        <w:rPr>
          <w:lang w:val="tr-TR"/>
        </w:rPr>
        <w:t xml:space="preserve">28 </w:t>
      </w:r>
      <w:r>
        <w:rPr>
          <w:rFonts w:ascii="Sylfaen" w:hAnsi="Sylfaen"/>
          <w:lang w:val="tr-TR"/>
        </w:rPr>
        <w:t>մարտի, Կադիր Հաս համալսարան</w:t>
      </w:r>
      <w:r>
        <w:rPr>
          <w:lang w:val="tr-TR"/>
        </w:rPr>
        <w:br/>
      </w:r>
      <w:r>
        <w:rPr>
          <w:rFonts w:ascii="Sylfaen" w:hAnsi="Sylfaen"/>
          <w:b/>
          <w:lang w:val="tr-TR"/>
        </w:rPr>
        <w:t>Քաղաքի հանրային վայրերի պահպանումը</w:t>
      </w:r>
      <w:r>
        <w:rPr>
          <w:b/>
          <w:lang w:val="tr-TR"/>
        </w:rPr>
        <w:t>,</w:t>
      </w:r>
      <w:r>
        <w:rPr>
          <w:lang w:val="tr-TR"/>
        </w:rPr>
        <w:t xml:space="preserve"> </w:t>
      </w:r>
      <w:r>
        <w:rPr>
          <w:rFonts w:ascii="Sylfaen" w:hAnsi="Sylfaen"/>
          <w:lang w:val="tr-TR"/>
        </w:rPr>
        <w:t xml:space="preserve">Բեգում Օզդան Ֆիրատ </w:t>
      </w:r>
      <w:r>
        <w:rPr>
          <w:lang w:val="tr-TR"/>
        </w:rPr>
        <w:t xml:space="preserve">( </w:t>
      </w:r>
      <w:hyperlink r:id="rId5" w:history="1">
        <w:r>
          <w:rPr>
            <w:rStyle w:val="Hyperlink"/>
            <w:lang w:val="tr-TR"/>
          </w:rPr>
          <w:t>Müşterekler</w:t>
        </w:r>
      </w:hyperlink>
      <w:r>
        <w:rPr>
          <w:lang w:val="tr-TR"/>
        </w:rPr>
        <w:t xml:space="preserve"> )</w:t>
      </w:r>
    </w:p>
    <w:p w:rsidR="00B01FC2" w:rsidRDefault="00B01FC2" w:rsidP="00B01FC2">
      <w:pPr>
        <w:spacing w:line="240" w:lineRule="auto"/>
        <w:jc w:val="both"/>
        <w:rPr>
          <w:lang w:val="tr-TR"/>
        </w:rPr>
      </w:pPr>
      <w:r>
        <w:rPr>
          <w:rFonts w:ascii="Sylfaen" w:hAnsi="Sylfaen"/>
          <w:b/>
          <w:lang w:val="tr-TR"/>
        </w:rPr>
        <w:t>Ինչպե՞ս կազմակերպել առցանց քարոզարշավ</w:t>
      </w:r>
      <w:r>
        <w:rPr>
          <w:b/>
          <w:lang w:val="tr-TR"/>
        </w:rPr>
        <w:t>,</w:t>
      </w:r>
      <w:r>
        <w:rPr>
          <w:lang w:val="tr-TR"/>
        </w:rPr>
        <w:t xml:space="preserve"> </w:t>
      </w:r>
      <w:r>
        <w:rPr>
          <w:rFonts w:ascii="Sylfaen" w:hAnsi="Sylfaen"/>
          <w:lang w:val="tr-TR"/>
        </w:rPr>
        <w:t>Իրեմ Ինջեօղլու</w:t>
      </w:r>
    </w:p>
    <w:p w:rsidR="00B01FC2" w:rsidRDefault="00B01FC2" w:rsidP="00B01FC2">
      <w:pPr>
        <w:spacing w:line="240" w:lineRule="auto"/>
        <w:jc w:val="both"/>
        <w:rPr>
          <w:lang w:val="tr-TR"/>
        </w:rPr>
      </w:pPr>
      <w:r>
        <w:rPr>
          <w:rFonts w:ascii="Sylfaen" w:hAnsi="Sylfaen"/>
          <w:b/>
          <w:lang w:val="tr-TR"/>
        </w:rPr>
        <w:t xml:space="preserve">ԶԼՄ-ների և ակտիվիստների փոխհարաբերությունները Հայաստանում, </w:t>
      </w:r>
      <w:r>
        <w:rPr>
          <w:rFonts w:ascii="Sylfaen" w:hAnsi="Sylfaen"/>
          <w:lang w:val="tr-TR"/>
        </w:rPr>
        <w:t>Սարգիս Խանդանյան</w:t>
      </w:r>
    </w:p>
    <w:p w:rsidR="00B01FC2" w:rsidRDefault="00B01FC2" w:rsidP="00B01FC2">
      <w:pPr>
        <w:spacing w:line="240" w:lineRule="auto"/>
        <w:jc w:val="both"/>
        <w:rPr>
          <w:lang w:val="tr-TR"/>
        </w:rPr>
      </w:pPr>
      <w:r>
        <w:rPr>
          <w:rFonts w:ascii="Sylfaen" w:hAnsi="Sylfaen"/>
          <w:b/>
          <w:lang w:val="tr-TR"/>
        </w:rPr>
        <w:t>Քարտեզագրման սեմինար</w:t>
      </w:r>
      <w:r>
        <w:rPr>
          <w:b/>
          <w:lang w:val="tr-TR"/>
        </w:rPr>
        <w:t>,</w:t>
      </w:r>
      <w:r>
        <w:rPr>
          <w:lang w:val="tr-TR"/>
        </w:rPr>
        <w:t xml:space="preserve"> </w:t>
      </w:r>
      <w:r>
        <w:rPr>
          <w:rFonts w:ascii="Sylfaen" w:hAnsi="Sylfaen"/>
          <w:lang w:val="tr-TR"/>
        </w:rPr>
        <w:t>Պետրա Հուլթման</w:t>
      </w:r>
    </w:p>
    <w:p w:rsidR="00B01FC2" w:rsidRDefault="00B01FC2" w:rsidP="00B01FC2">
      <w:pPr>
        <w:spacing w:line="240" w:lineRule="auto"/>
        <w:jc w:val="both"/>
        <w:rPr>
          <w:rFonts w:ascii="Sylfaen" w:hAnsi="Sylfaen"/>
          <w:i/>
          <w:lang w:val="tr-TR"/>
        </w:rPr>
      </w:pPr>
      <w:r>
        <w:rPr>
          <w:rFonts w:ascii="Sylfaen" w:hAnsi="Sylfaen"/>
          <w:i/>
          <w:lang w:val="tr-TR"/>
        </w:rPr>
        <w:t>Չիփլաք Այաքլար Ընկերություն</w:t>
      </w:r>
    </w:p>
    <w:p w:rsidR="00B01FC2" w:rsidRDefault="00B01FC2" w:rsidP="00B01FC2">
      <w:pPr>
        <w:spacing w:line="240" w:lineRule="auto"/>
        <w:jc w:val="both"/>
        <w:rPr>
          <w:i/>
          <w:lang w:val="tr-TR"/>
        </w:rPr>
      </w:pPr>
      <w:r>
        <w:rPr>
          <w:rFonts w:ascii="Sylfaen" w:hAnsi="Sylfaen"/>
          <w:i/>
          <w:lang w:val="tr-TR"/>
        </w:rPr>
        <w:t>Ներկայացում. «Ամեն դեպքում դուք ձուկ չեք»</w:t>
      </w:r>
      <w:r>
        <w:rPr>
          <w:i/>
          <w:lang w:val="tr-TR"/>
        </w:rPr>
        <w:t xml:space="preserve"> | Çıplak Ayaklar Kumpanyası</w:t>
      </w:r>
    </w:p>
    <w:p w:rsidR="00B01FC2" w:rsidRDefault="00B01FC2" w:rsidP="00B01FC2">
      <w:pPr>
        <w:spacing w:line="240" w:lineRule="auto"/>
        <w:jc w:val="both"/>
        <w:rPr>
          <w:lang w:val="tr-TR"/>
        </w:rPr>
      </w:pPr>
    </w:p>
    <w:p w:rsidR="00B01FC2" w:rsidRDefault="00B01FC2" w:rsidP="00B01FC2">
      <w:pPr>
        <w:spacing w:line="240" w:lineRule="auto"/>
        <w:rPr>
          <w:lang w:val="tr-TR"/>
        </w:rPr>
      </w:pPr>
      <w:r>
        <w:rPr>
          <w:lang w:val="tr-TR"/>
        </w:rPr>
        <w:t xml:space="preserve">29 </w:t>
      </w:r>
      <w:r>
        <w:rPr>
          <w:rFonts w:ascii="Sylfaen" w:hAnsi="Sylfaen"/>
          <w:lang w:val="tr-TR"/>
        </w:rPr>
        <w:t>մարտի, ԴԵՊՈ</w:t>
      </w:r>
      <w:r>
        <w:rPr>
          <w:lang w:val="tr-TR"/>
        </w:rPr>
        <w:br/>
      </w:r>
      <w:r>
        <w:rPr>
          <w:rFonts w:ascii="Sylfaen" w:hAnsi="Sylfaen"/>
          <w:b/>
          <w:lang w:val="tr-TR"/>
        </w:rPr>
        <w:t xml:space="preserve">Գեղագիտական քննադատության և գեղագիտական-քաղաքական գործողության փիլիսոփայական արմատները,  </w:t>
      </w:r>
      <w:r>
        <w:rPr>
          <w:rFonts w:ascii="Sylfaen" w:hAnsi="Sylfaen"/>
          <w:lang w:val="tr-TR"/>
        </w:rPr>
        <w:t xml:space="preserve">Բյուլենտ Էկեն </w:t>
      </w:r>
      <w:r>
        <w:rPr>
          <w:lang w:val="tr-TR"/>
        </w:rPr>
        <w:t>(</w:t>
      </w:r>
      <w:r>
        <w:rPr>
          <w:rFonts w:ascii="Sylfaen" w:hAnsi="Sylfaen"/>
          <w:lang w:val="tr-TR"/>
        </w:rPr>
        <w:t>Կադիր Հաս համալսարան</w:t>
      </w:r>
      <w:r>
        <w:rPr>
          <w:lang w:val="tr-TR"/>
        </w:rPr>
        <w:t>)</w:t>
      </w:r>
    </w:p>
    <w:p w:rsidR="00B01FC2" w:rsidRDefault="00B01FC2" w:rsidP="00B01FC2">
      <w:pPr>
        <w:spacing w:line="240" w:lineRule="auto"/>
        <w:rPr>
          <w:lang w:val="tr-TR"/>
        </w:rPr>
      </w:pPr>
      <w:r>
        <w:rPr>
          <w:rFonts w:ascii="Sylfaen" w:hAnsi="Sylfaen"/>
          <w:lang w:val="tr-TR"/>
        </w:rPr>
        <w:t>Մոդերատոր՝  Իրեմ Ինջեօղլու</w:t>
      </w:r>
      <w:r>
        <w:rPr>
          <w:rFonts w:ascii="Sylfaen" w:hAnsi="Sylfaen"/>
          <w:lang w:val="tr-TR"/>
        </w:rPr>
        <w:br/>
      </w:r>
    </w:p>
    <w:p w:rsidR="00B01FC2" w:rsidRDefault="00B01FC2" w:rsidP="00B01FC2">
      <w:pPr>
        <w:spacing w:line="240" w:lineRule="auto"/>
        <w:rPr>
          <w:b/>
          <w:lang w:val="tr-TR"/>
        </w:rPr>
      </w:pPr>
      <w:r>
        <w:rPr>
          <w:rFonts w:ascii="Sylfaen" w:hAnsi="Sylfaen"/>
          <w:b/>
          <w:lang w:val="tr-TR"/>
        </w:rPr>
        <w:t>Գեղագիտական-քաղաքական գործողություն: Օրինակներ Թուրքիայից, Հայաստանից և Լիբանանից</w:t>
      </w:r>
      <w:r>
        <w:rPr>
          <w:b/>
          <w:lang w:val="tr-TR"/>
        </w:rPr>
        <w:br/>
      </w:r>
      <w:r>
        <w:rPr>
          <w:rFonts w:ascii="Sylfaen" w:hAnsi="Sylfaen"/>
          <w:lang w:val="tr-TR"/>
        </w:rPr>
        <w:t>Մոդերատոր՝</w:t>
      </w:r>
      <w:r>
        <w:rPr>
          <w:lang w:val="tr-TR"/>
        </w:rPr>
        <w:t xml:space="preserve"> </w:t>
      </w:r>
      <w:r>
        <w:rPr>
          <w:rFonts w:ascii="Sylfaen" w:hAnsi="Sylfaen"/>
          <w:lang w:val="tr-TR"/>
        </w:rPr>
        <w:t>Արզու Յայնթաշ</w:t>
      </w:r>
      <w:r>
        <w:rPr>
          <w:b/>
          <w:lang w:val="tr-TR"/>
        </w:rPr>
        <w:br/>
      </w:r>
      <w:r>
        <w:rPr>
          <w:rFonts w:ascii="Sylfaen" w:hAnsi="Sylfaen"/>
          <w:lang w:val="tr-TR"/>
        </w:rPr>
        <w:t xml:space="preserve">Բանախոսներ՝ </w:t>
      </w:r>
      <w:r>
        <w:rPr>
          <w:lang w:val="tr-TR"/>
        </w:rPr>
        <w:t xml:space="preserve"> </w:t>
      </w:r>
      <w:r>
        <w:rPr>
          <w:rFonts w:ascii="Sylfaen" w:hAnsi="Sylfaen"/>
          <w:lang w:val="tr-TR"/>
        </w:rPr>
        <w:t xml:space="preserve">Զեյնո Պեքյունլու, Մարիաննա Հովհաննիսյան, </w:t>
      </w:r>
      <w:r>
        <w:rPr>
          <w:lang w:val="tr-TR"/>
        </w:rPr>
        <w:t xml:space="preserve">Zeyno Pekünlü, Marianna Hovhannisyan, </w:t>
      </w:r>
      <w:r>
        <w:rPr>
          <w:rFonts w:ascii="Sylfaen" w:hAnsi="Sylfaen"/>
          <w:lang w:val="tr-TR"/>
        </w:rPr>
        <w:t>Դորին Թութիկյան</w:t>
      </w:r>
    </w:p>
    <w:p w:rsidR="00B01FC2" w:rsidRDefault="00B01FC2" w:rsidP="00B01FC2">
      <w:pPr>
        <w:spacing w:line="240" w:lineRule="auto"/>
        <w:jc w:val="both"/>
        <w:rPr>
          <w:b/>
          <w:lang w:val="tr-TR"/>
        </w:rPr>
      </w:pPr>
      <w:r>
        <w:rPr>
          <w:rFonts w:ascii="Sylfaen" w:hAnsi="Sylfaen"/>
          <w:b/>
          <w:lang w:val="tr-TR"/>
        </w:rPr>
        <w:t xml:space="preserve">Ինչպե՞ս պլանավորել գործողությունը: Ոչ բռնի գործողությունների մարտավարության  և մեթոդների օրինակներ, </w:t>
      </w:r>
      <w:r>
        <w:rPr>
          <w:rFonts w:ascii="Sylfaen" w:hAnsi="Sylfaen"/>
          <w:lang w:val="tr-TR"/>
        </w:rPr>
        <w:t>Արզու Յայնթաշ</w:t>
      </w:r>
      <w:r>
        <w:rPr>
          <w:rFonts w:ascii="Sylfaen" w:hAnsi="Sylfaen"/>
          <w:b/>
          <w:lang w:val="tr-TR"/>
        </w:rPr>
        <w:t xml:space="preserve"> </w:t>
      </w:r>
    </w:p>
    <w:p w:rsidR="00B01FC2" w:rsidRDefault="00B01FC2" w:rsidP="00B01FC2">
      <w:pPr>
        <w:spacing w:line="240" w:lineRule="auto"/>
        <w:jc w:val="both"/>
        <w:rPr>
          <w:i/>
          <w:lang w:val="tr-TR"/>
        </w:rPr>
      </w:pPr>
      <w:r>
        <w:rPr>
          <w:rFonts w:ascii="Sylfaen" w:hAnsi="Sylfaen"/>
          <w:i/>
          <w:lang w:val="tr-TR"/>
        </w:rPr>
        <w:t xml:space="preserve">Այցելություններ տեղական պատկերասրահներ </w:t>
      </w:r>
    </w:p>
    <w:p w:rsidR="00B01FC2" w:rsidRDefault="00B01FC2" w:rsidP="00B01FC2">
      <w:pPr>
        <w:spacing w:line="240" w:lineRule="auto"/>
        <w:jc w:val="both"/>
        <w:rPr>
          <w:i/>
          <w:lang w:val="tr-TR"/>
        </w:rPr>
      </w:pPr>
    </w:p>
    <w:p w:rsidR="00B01FC2" w:rsidRDefault="00B01FC2" w:rsidP="00B01FC2">
      <w:pPr>
        <w:spacing w:line="240" w:lineRule="auto"/>
        <w:rPr>
          <w:b/>
          <w:lang w:val="tr-TR"/>
        </w:rPr>
      </w:pPr>
      <w:r>
        <w:rPr>
          <w:lang w:val="tr-TR"/>
        </w:rPr>
        <w:t xml:space="preserve">30 </w:t>
      </w:r>
      <w:r>
        <w:rPr>
          <w:rFonts w:ascii="Sylfaen" w:hAnsi="Sylfaen"/>
          <w:lang w:val="tr-TR"/>
        </w:rPr>
        <w:t xml:space="preserve">մարտի, </w:t>
      </w:r>
      <w:r>
        <w:rPr>
          <w:lang w:val="tr-TR"/>
        </w:rPr>
        <w:t>Yeşil Ev</w:t>
      </w:r>
      <w:r>
        <w:rPr>
          <w:lang w:val="tr-TR"/>
        </w:rPr>
        <w:br/>
      </w:r>
      <w:r>
        <w:rPr>
          <w:rFonts w:ascii="Sylfaen" w:hAnsi="Sylfaen"/>
          <w:b/>
          <w:lang w:val="tr-TR"/>
        </w:rPr>
        <w:t xml:space="preserve">Տեղական բնապահպանական շարժումները Թուրքիայում, օրինական մարտահրավերներ և մեթոդներ </w:t>
      </w:r>
      <w:r>
        <w:rPr>
          <w:b/>
          <w:lang w:val="tr-TR"/>
        </w:rPr>
        <w:br/>
      </w:r>
      <w:r>
        <w:rPr>
          <w:rFonts w:ascii="Sylfaen" w:hAnsi="Sylfaen"/>
          <w:lang w:val="tr-TR"/>
        </w:rPr>
        <w:t>Մոդերատոր՝ Արզու Յայնթաշ</w:t>
      </w:r>
      <w:r>
        <w:rPr>
          <w:rFonts w:ascii="Sylfaen" w:hAnsi="Sylfaen"/>
          <w:b/>
          <w:lang w:val="tr-TR"/>
        </w:rPr>
        <w:t xml:space="preserve"> </w:t>
      </w:r>
    </w:p>
    <w:p w:rsidR="00B01FC2" w:rsidRDefault="00B01FC2" w:rsidP="00B01FC2">
      <w:pPr>
        <w:spacing w:line="240" w:lineRule="auto"/>
        <w:jc w:val="both"/>
        <w:rPr>
          <w:b/>
          <w:lang w:val="tr-TR"/>
        </w:rPr>
      </w:pPr>
      <w:r>
        <w:rPr>
          <w:lang w:val="tr-TR"/>
        </w:rPr>
        <w:br/>
      </w:r>
      <w:r>
        <w:rPr>
          <w:rFonts w:ascii="Sylfaen" w:hAnsi="Sylfaen"/>
          <w:lang w:val="tr-TR"/>
        </w:rPr>
        <w:t xml:space="preserve">Բանախոսներ՝ Օլջայ Բինգյոլ, Օզայ Օզեր, Սինան Էրենսու,  փաստաբան Նուրջան Զ. Չարիքչի </w:t>
      </w:r>
    </w:p>
    <w:p w:rsidR="00B01FC2" w:rsidRDefault="00B01FC2" w:rsidP="00B01FC2">
      <w:pPr>
        <w:spacing w:line="240" w:lineRule="auto"/>
        <w:jc w:val="both"/>
        <w:rPr>
          <w:rFonts w:ascii="Sylfaen" w:hAnsi="Sylfaen"/>
          <w:i/>
          <w:lang w:val="tr-TR"/>
        </w:rPr>
      </w:pPr>
      <w:r>
        <w:rPr>
          <w:rFonts w:ascii="Sylfaen" w:hAnsi="Sylfaen"/>
          <w:i/>
          <w:lang w:val="tr-TR"/>
        </w:rPr>
        <w:lastRenderedPageBreak/>
        <w:t xml:space="preserve">Այցելություն </w:t>
      </w:r>
      <w:r>
        <w:rPr>
          <w:i/>
          <w:lang w:val="tr-TR"/>
        </w:rPr>
        <w:t xml:space="preserve">Kuzguncuk </w:t>
      </w:r>
      <w:r>
        <w:rPr>
          <w:rFonts w:ascii="Sylfaen" w:hAnsi="Sylfaen"/>
          <w:i/>
          <w:lang w:val="tr-TR"/>
        </w:rPr>
        <w:t>պարտեզներ</w:t>
      </w:r>
    </w:p>
    <w:p w:rsidR="00B01FC2" w:rsidRDefault="00B01FC2" w:rsidP="00B01FC2">
      <w:pPr>
        <w:spacing w:line="240" w:lineRule="auto"/>
        <w:jc w:val="both"/>
        <w:rPr>
          <w:lang w:val="tr-TR"/>
        </w:rPr>
      </w:pPr>
    </w:p>
    <w:p w:rsidR="00B01FC2" w:rsidRDefault="00B01FC2" w:rsidP="00B01FC2">
      <w:pPr>
        <w:spacing w:line="240" w:lineRule="auto"/>
        <w:rPr>
          <w:lang w:val="tr-TR"/>
        </w:rPr>
      </w:pPr>
      <w:r>
        <w:rPr>
          <w:lang w:val="tr-TR"/>
        </w:rPr>
        <w:t xml:space="preserve">31 </w:t>
      </w:r>
      <w:r>
        <w:rPr>
          <w:rFonts w:ascii="Sylfaen" w:hAnsi="Sylfaen"/>
          <w:lang w:val="tr-TR"/>
        </w:rPr>
        <w:t>մարտի, Ջեզայիր կոնֆերանս սրահ</w:t>
      </w:r>
      <w:r>
        <w:rPr>
          <w:rFonts w:ascii="Sylfaen" w:hAnsi="Sylfaen"/>
          <w:lang w:val="hy-AM"/>
        </w:rPr>
        <w:br/>
        <w:t>Բացօթյա պարապմունք: Գաղափարների ներկայացում, գնահատում</w:t>
      </w:r>
      <w:r>
        <w:rPr>
          <w:rFonts w:ascii="Sylfaen" w:hAnsi="Sylfaen"/>
          <w:b/>
          <w:lang w:val="tr-TR"/>
        </w:rPr>
        <w:t xml:space="preserve"> </w:t>
      </w:r>
    </w:p>
    <w:p w:rsidR="00B01FC2" w:rsidRDefault="00B01FC2" w:rsidP="00B01FC2">
      <w:pPr>
        <w:spacing w:line="240" w:lineRule="auto"/>
        <w:rPr>
          <w:rFonts w:ascii="Sylfaen" w:hAnsi="Sylfaen"/>
          <w:lang w:val="hy-AM"/>
        </w:rPr>
      </w:pPr>
    </w:p>
    <w:p w:rsidR="004E0480" w:rsidRDefault="004E0480"/>
    <w:sectPr w:rsidR="004E0480" w:rsidSect="004E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FC2"/>
    <w:rsid w:val="004E0480"/>
    <w:rsid w:val="00B0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C2"/>
    <w:pPr>
      <w:spacing w:after="160"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FC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tereklerimiz.org/our-commons-who-why/" TargetMode="External"/><Relationship Id="rId4" Type="http://schemas.openxmlformats.org/officeDocument/2006/relationships/hyperlink" Target="http://www.siyahba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2015-04-07T15:02:00Z</dcterms:created>
  <dcterms:modified xsi:type="dcterms:W3CDTF">2015-04-07T15:02:00Z</dcterms:modified>
</cp:coreProperties>
</file>